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C2E" w:rsidRDefault="00D03C2E" w:rsidP="00D03C2E">
      <w:pPr>
        <w:jc w:val="center"/>
      </w:pPr>
    </w:p>
    <w:p w:rsidR="00D03C2E" w:rsidRDefault="00D03C2E" w:rsidP="00D03C2E">
      <w:pPr>
        <w:jc w:val="center"/>
      </w:pPr>
    </w:p>
    <w:p w:rsidR="00D03C2E" w:rsidRDefault="00D03C2E" w:rsidP="00D03C2E">
      <w:pPr>
        <w:jc w:val="center"/>
      </w:pPr>
    </w:p>
    <w:p w:rsidR="00D03C2E" w:rsidRDefault="00D03C2E" w:rsidP="00D03C2E">
      <w:pPr>
        <w:jc w:val="center"/>
      </w:pPr>
    </w:p>
    <w:p w:rsidR="00D03C2E" w:rsidRDefault="00D03C2E" w:rsidP="00D03C2E">
      <w:pPr>
        <w:jc w:val="center"/>
      </w:pPr>
    </w:p>
    <w:p w:rsidR="00D03C2E" w:rsidRDefault="00D03C2E" w:rsidP="00D03C2E">
      <w:pPr>
        <w:jc w:val="center"/>
      </w:pPr>
    </w:p>
    <w:p w:rsidR="00DF3888" w:rsidRDefault="00D03C2E" w:rsidP="00D03C2E">
      <w:pPr>
        <w:jc w:val="center"/>
      </w:pPr>
      <w:bookmarkStart w:id="0" w:name="_GoBack"/>
      <w:r>
        <w:t xml:space="preserve">Issues to Consider </w:t>
      </w:r>
      <w:bookmarkEnd w:id="0"/>
      <w:r>
        <w:t>when Starting a Business</w:t>
      </w:r>
    </w:p>
    <w:p w:rsidR="00D03C2E" w:rsidRDefault="00D03C2E" w:rsidP="00D03C2E">
      <w:pPr>
        <w:jc w:val="center"/>
      </w:pPr>
      <w:r>
        <w:t>Student’s Name</w:t>
      </w:r>
    </w:p>
    <w:p w:rsidR="0096260F" w:rsidRDefault="0096260F" w:rsidP="00D03C2E">
      <w:pPr>
        <w:jc w:val="center"/>
      </w:pPr>
      <w:r>
        <w:t>Course Number</w:t>
      </w:r>
    </w:p>
    <w:p w:rsidR="00AB4B37" w:rsidRDefault="00AB4B37" w:rsidP="00D03C2E">
      <w:pPr>
        <w:jc w:val="center"/>
      </w:pPr>
      <w:r>
        <w:t>Instructor’s Name</w:t>
      </w:r>
    </w:p>
    <w:p w:rsidR="00D03C2E" w:rsidRDefault="00D03C2E" w:rsidP="00D03C2E">
      <w:pPr>
        <w:jc w:val="center"/>
      </w:pPr>
    </w:p>
    <w:p w:rsidR="00D03C2E" w:rsidRDefault="00D03C2E">
      <w:pPr>
        <w:spacing w:line="276" w:lineRule="auto"/>
      </w:pPr>
      <w:r>
        <w:br w:type="page"/>
      </w:r>
    </w:p>
    <w:p w:rsidR="00D03C2E" w:rsidRDefault="00D03C2E" w:rsidP="00D03C2E">
      <w:pPr>
        <w:jc w:val="center"/>
      </w:pPr>
      <w:r>
        <w:lastRenderedPageBreak/>
        <w:t>Issues to Consider when Starting a Business</w:t>
      </w:r>
    </w:p>
    <w:p w:rsidR="00D03C2E" w:rsidRDefault="00D03C2E" w:rsidP="00D03C2E">
      <w:r>
        <w:t>To: Mr. Jimmy Smith</w:t>
      </w:r>
    </w:p>
    <w:p w:rsidR="00D03C2E" w:rsidRDefault="00D03C2E" w:rsidP="00D03C2E">
      <w:r>
        <w:t>From: Business Consultant</w:t>
      </w:r>
    </w:p>
    <w:p w:rsidR="00D03C2E" w:rsidRDefault="00D03C2E" w:rsidP="00D03C2E">
      <w:r>
        <w:t>Date: XXXX</w:t>
      </w:r>
    </w:p>
    <w:p w:rsidR="00D03C2E" w:rsidRDefault="00D03C2E" w:rsidP="00D03C2E">
      <w:r>
        <w:t>Subject:  Different business areas Mr. Smith should consider to successfully open the business</w:t>
      </w:r>
    </w:p>
    <w:p w:rsidR="00D03C2E" w:rsidRDefault="00D03C2E" w:rsidP="00D03C2E">
      <w:pPr>
        <w:jc w:val="center"/>
      </w:pPr>
      <w:r>
        <w:t>Business Summary</w:t>
      </w:r>
    </w:p>
    <w:p w:rsidR="00D03C2E" w:rsidRDefault="00D03C2E" w:rsidP="00D03C2E">
      <w:r>
        <w:tab/>
        <w:t>As a business consultant, I advise you to carefully plan for the capital you have and conserve it for the erection of the new business. Firstly, you should come up with a business model that is within the budget of your financial ability. Secondly, you will have to consider the demand of goods or services your business is going to provide. This will help you start a business venture that satisfies the needs of potential customers.</w:t>
      </w:r>
    </w:p>
    <w:p w:rsidR="00D03C2E" w:rsidRDefault="00D03C2E" w:rsidP="00D03C2E">
      <w:pPr>
        <w:jc w:val="center"/>
      </w:pPr>
      <w:r>
        <w:t>Situational Analysis and Recommendations</w:t>
      </w:r>
    </w:p>
    <w:p w:rsidR="00D03C2E" w:rsidRDefault="00D03C2E" w:rsidP="00D03C2E">
      <w:r>
        <w:t xml:space="preserve">1. Discuss how Jimmy would determine if he is truly an entrepreneur. </w:t>
      </w:r>
    </w:p>
    <w:p w:rsidR="00D03C2E" w:rsidRDefault="00D03C2E" w:rsidP="00D03C2E">
      <w:pPr>
        <w:ind w:firstLine="720"/>
      </w:pPr>
      <w:r>
        <w:t>Jimmy would determine that he is an entrepreneur in diverse ways. Foremost, if he opts to take the risk of starting the business of brick and mortar then he elicits the character of an entrepreneur. By thoroughly comprehending calculated risks that are expected to bring required returns in the business is crucial. Besides, he can offer goods that are in demand within the current market shows he understands the desires of customers. A good entrepreneur should offer products or services that fit in the market – have high demand</w:t>
      </w:r>
      <w:r w:rsidRPr="003F62FC">
        <w:rPr>
          <w:rFonts w:cs="Times New Roman"/>
          <w:color w:val="222222"/>
          <w:szCs w:val="24"/>
          <w:shd w:val="clear" w:color="auto" w:fill="FFFFFF"/>
        </w:rPr>
        <w:t xml:space="preserve"> </w:t>
      </w:r>
      <w:r>
        <w:rPr>
          <w:rFonts w:cs="Times New Roman"/>
          <w:color w:val="222222"/>
          <w:szCs w:val="24"/>
          <w:shd w:val="clear" w:color="auto" w:fill="FFFFFF"/>
        </w:rPr>
        <w:t xml:space="preserve">(Kaptein, </w:t>
      </w:r>
      <w:r w:rsidRPr="00923231">
        <w:rPr>
          <w:rFonts w:cs="Times New Roman"/>
          <w:color w:val="222222"/>
          <w:szCs w:val="24"/>
          <w:shd w:val="clear" w:color="auto" w:fill="FFFFFF"/>
        </w:rPr>
        <w:t>2019)</w:t>
      </w:r>
      <w:r>
        <w:t xml:space="preserve">. Mr. Jimmy is self-motivated to start a new business after realizing the need for selling quality equipment for </w:t>
      </w:r>
      <w:r>
        <w:lastRenderedPageBreak/>
        <w:t>bicycles. The dedication to his plan of coming with a new business is tremendous and seeks to address a gap within the business environment.</w:t>
      </w:r>
    </w:p>
    <w:p w:rsidR="00D03C2E" w:rsidRDefault="00D03C2E" w:rsidP="00D03C2E">
      <w:r>
        <w:t>2. Explain how Jimmy should decide how much capital is needed to start the business. Assuming he needs financing, discuss which financial statements are needed.</w:t>
      </w:r>
    </w:p>
    <w:p w:rsidR="00D03C2E" w:rsidRDefault="00D03C2E" w:rsidP="00D03C2E">
      <w:pPr>
        <w:ind w:firstLine="720"/>
      </w:pPr>
      <w:r>
        <w:t>Mr. Jimmy can determine the capital needed to start the business by preparing a business plan. This will help in knowing the starting capital of ensuring the business is started. Having informed ideas on the starting cost of the business will help revamp his budget and even consider lending some cash from the bank or lender</w:t>
      </w:r>
      <w:r w:rsidRPr="00721A39">
        <w:rPr>
          <w:rFonts w:cs="Times New Roman"/>
          <w:color w:val="222222"/>
          <w:szCs w:val="24"/>
          <w:shd w:val="clear" w:color="auto" w:fill="FFFFFF"/>
        </w:rPr>
        <w:t xml:space="preserve"> </w:t>
      </w:r>
      <w:r>
        <w:rPr>
          <w:rFonts w:cs="Times New Roman"/>
          <w:color w:val="222222"/>
          <w:szCs w:val="24"/>
          <w:shd w:val="clear" w:color="auto" w:fill="FFFFFF"/>
        </w:rPr>
        <w:t xml:space="preserve">(Priestley, </w:t>
      </w:r>
      <w:r w:rsidRPr="00923231">
        <w:rPr>
          <w:rFonts w:cs="Times New Roman"/>
          <w:color w:val="222222"/>
          <w:szCs w:val="24"/>
          <w:shd w:val="clear" w:color="auto" w:fill="FFFFFF"/>
        </w:rPr>
        <w:t>2018)</w:t>
      </w:r>
      <w:r>
        <w:t>. The success of the business will be based on proper business planning that seeks to address the required monetary issues of starting the venture. Financial statements are pivotal when designing a business plan. The statements include a startup budget; a startup costs worksheet, a projected pro forma profit, and loss statement as well as a projected pro forma balance sheet. The aforesaid financial statements are critically recognized by a potential lender. Hence Mr. Jimmy ought to carry out budget estimations of starting his new business.</w:t>
      </w:r>
    </w:p>
    <w:p w:rsidR="00D03C2E" w:rsidRDefault="00D03C2E" w:rsidP="00D03C2E">
      <w:r>
        <w:t xml:space="preserve">3. Based on the information in the case scenario, discuss the best form of business Jimmy should set up and why. Explain the legal benefits and disadvantages of the selected business form. </w:t>
      </w:r>
    </w:p>
    <w:p w:rsidR="00D03C2E" w:rsidRDefault="00D03C2E" w:rsidP="00D03C2E">
      <w:pPr>
        <w:ind w:firstLine="720"/>
      </w:pPr>
      <w:r>
        <w:t>The best form of business Mr. Jimmy should set up is a hotel that offers lodging to tourists. With the capital budget of $48,200, he can venture into the hospitality industry that is fast growing and has high demand. The sector offers unlimited opportunities as people are drawn from various places and pay visits to the hotel to eat and lodge. The hotel business has different benefits. Lodging helps in reducing the cost of commuting from one city to the other</w:t>
      </w:r>
      <w:r w:rsidRPr="00721A39">
        <w:rPr>
          <w:rFonts w:cs="Times New Roman"/>
          <w:color w:val="222222"/>
          <w:szCs w:val="24"/>
          <w:shd w:val="clear" w:color="auto" w:fill="FFFFFF"/>
        </w:rPr>
        <w:t xml:space="preserve"> </w:t>
      </w:r>
      <w:r>
        <w:rPr>
          <w:rFonts w:cs="Times New Roman"/>
          <w:color w:val="222222"/>
          <w:szCs w:val="24"/>
          <w:shd w:val="clear" w:color="auto" w:fill="FFFFFF"/>
        </w:rPr>
        <w:t xml:space="preserve">(Bandalouski et al., </w:t>
      </w:r>
      <w:r w:rsidRPr="00923231">
        <w:rPr>
          <w:rFonts w:cs="Times New Roman"/>
          <w:color w:val="222222"/>
          <w:szCs w:val="24"/>
          <w:shd w:val="clear" w:color="auto" w:fill="FFFFFF"/>
        </w:rPr>
        <w:t>2018)</w:t>
      </w:r>
      <w:r>
        <w:t xml:space="preserve">. For example, when a person works in a given city he or she does not </w:t>
      </w:r>
      <w:r>
        <w:lastRenderedPageBreak/>
        <w:t>need to keep traveling to and fro every day. He or she can book a hotel and lodge there for a specified period. Also, lodging comes with other myriad advantages like leisure activities – adventuring, swimming pool, and gymnastic rooms. However, like any other business, the hospitality industry is faced with disadvantages. Starting the business requires huge capital to be effected. Moreover, the business incurs heavy taxation from the government due to the high profits it makes.</w:t>
      </w:r>
    </w:p>
    <w:p w:rsidR="00D03C2E" w:rsidRDefault="00D03C2E" w:rsidP="00D03C2E">
      <w:r>
        <w:t>4. Discuss what roles Bill and Jimmy will assume in the business. Explain whether this decision affects the form of business Jimmy sets up and explain how so.</w:t>
      </w:r>
    </w:p>
    <w:p w:rsidR="00D03C2E" w:rsidRDefault="00D03C2E" w:rsidP="00D03C2E">
      <w:pPr>
        <w:ind w:firstLine="720"/>
      </w:pPr>
      <w:r>
        <w:t>Jimmy and Bill will be co-owners of the business. They will jointly direct the business to start and offer products to customers. The decision to jointly own the business will affect the business in various ways. They can coach employees by motivating them to achieve the goals of the business. Joint ownership of the business by Bill and Jimmy ensures that they can administer the strategy of the business to accomplish their required prospects and motives. They will be given the architect role and engineer role. The architect role concerns the big picture plan of coming up with decisions of ensuring the business will generate profits in the future. The engineering role encompasses the creation and development of processes that will make sure the business thrives in the corporate world.</w:t>
      </w:r>
    </w:p>
    <w:p w:rsidR="00D03C2E" w:rsidRDefault="00D03C2E" w:rsidP="00D03C2E">
      <w:r>
        <w:t>5. Explain the types of marketing the business should pursue.</w:t>
      </w:r>
    </w:p>
    <w:p w:rsidR="00D03C2E" w:rsidRDefault="00D03C2E" w:rsidP="00D03C2E">
      <w:pPr>
        <w:ind w:firstLine="720"/>
      </w:pPr>
      <w:r>
        <w:t>The business can pursue social media marketing, influencer marketing, and paid media marketing. Social media marketing will have a colossal impact on the marketing of Jimmy’s business. Contemporarily, the use of social media has increased. Therefore, brands have utilized social media platforms to market their products or services due to high traffic</w:t>
      </w:r>
      <w:r w:rsidRPr="009220E1">
        <w:rPr>
          <w:rFonts w:cs="Times New Roman"/>
          <w:color w:val="222222"/>
          <w:szCs w:val="24"/>
          <w:shd w:val="clear" w:color="auto" w:fill="FFFFFF"/>
        </w:rPr>
        <w:t xml:space="preserve"> </w:t>
      </w:r>
      <w:r>
        <w:rPr>
          <w:rFonts w:cs="Times New Roman"/>
          <w:color w:val="222222"/>
          <w:szCs w:val="24"/>
          <w:shd w:val="clear" w:color="auto" w:fill="FFFFFF"/>
        </w:rPr>
        <w:t xml:space="preserve">(Shareef et al., </w:t>
      </w:r>
      <w:r w:rsidRPr="00923231">
        <w:rPr>
          <w:rFonts w:cs="Times New Roman"/>
          <w:color w:val="222222"/>
          <w:szCs w:val="24"/>
          <w:shd w:val="clear" w:color="auto" w:fill="FFFFFF"/>
        </w:rPr>
        <w:lastRenderedPageBreak/>
        <w:t>2019)</w:t>
      </w:r>
      <w:r>
        <w:t>. Jimmy can as well use platforms like LinkedIn, Twitter and Facebook to market his business. Additionally, he can use paid media advertising such as display advertising, print ads, and billboards. They will enhance awareness creation of the quality equipment sold by the business. Influencer marketing is significant in the promotion of Jimmy’s business as a digital influencer recommends his products online.</w:t>
      </w:r>
    </w:p>
    <w:p w:rsidR="00D03C2E" w:rsidRDefault="00D03C2E" w:rsidP="00D03C2E">
      <w:r>
        <w:t>6. Explain whether Jimmy should hire help. If so, who will manage them? Explain what type of management style should be used.</w:t>
      </w:r>
    </w:p>
    <w:p w:rsidR="00D03C2E" w:rsidRDefault="00D03C2E" w:rsidP="00D03C2E">
      <w:pPr>
        <w:ind w:firstLine="720"/>
      </w:pPr>
      <w:r>
        <w:t>Jimmy should hire the help of competent managers and well-trained employees. The success of his business is based on the positive contributions brought forth by both staff members and employees. Managers will help in performing tasks like planning, organizing, controlling and designing processes within the business</w:t>
      </w:r>
      <w:r w:rsidRPr="00A15A13">
        <w:rPr>
          <w:rFonts w:cs="Times New Roman"/>
          <w:color w:val="222222"/>
          <w:szCs w:val="24"/>
          <w:shd w:val="clear" w:color="auto" w:fill="FFFFFF"/>
        </w:rPr>
        <w:t xml:space="preserve"> </w:t>
      </w:r>
      <w:r>
        <w:rPr>
          <w:rFonts w:cs="Times New Roman"/>
          <w:color w:val="222222"/>
          <w:szCs w:val="24"/>
          <w:shd w:val="clear" w:color="auto" w:fill="FFFFFF"/>
        </w:rPr>
        <w:t xml:space="preserve">(Graves, &amp; Sarkis, </w:t>
      </w:r>
      <w:r w:rsidRPr="00923231">
        <w:rPr>
          <w:rFonts w:cs="Times New Roman"/>
          <w:color w:val="222222"/>
          <w:szCs w:val="24"/>
          <w:shd w:val="clear" w:color="auto" w:fill="FFFFFF"/>
        </w:rPr>
        <w:t>2018)</w:t>
      </w:r>
      <w:r>
        <w:t>. Employees will be managed by the management. The business will embrace a transactional management style that centers on the use of positive rewards like incentives as well as bonuses. The rewards motivate employees to ambitiously perform their tasks. Managers can use piece-work pay in incentivizing employees to enhance their performance in the business.</w:t>
      </w:r>
    </w:p>
    <w:p w:rsidR="00D03C2E" w:rsidRDefault="00D03C2E" w:rsidP="00D03C2E">
      <w:r>
        <w:t>7. Explain the best ways for Jimmy to motivate his employees if he chooses to hire employees.</w:t>
      </w:r>
    </w:p>
    <w:p w:rsidR="00D03C2E" w:rsidRDefault="00D03C2E" w:rsidP="00D03C2E">
      <w:pPr>
        <w:ind w:firstLine="720"/>
      </w:pPr>
      <w:r>
        <w:t>Employee motivation is an essential process of ensuring the business operates appropriately and attains its goals and objectives</w:t>
      </w:r>
      <w:r w:rsidRPr="00351CB9">
        <w:rPr>
          <w:rFonts w:cs="Times New Roman"/>
          <w:color w:val="222222"/>
          <w:szCs w:val="24"/>
          <w:shd w:val="clear" w:color="auto" w:fill="FFFFFF"/>
        </w:rPr>
        <w:t xml:space="preserve"> </w:t>
      </w:r>
      <w:r>
        <w:rPr>
          <w:rFonts w:cs="Times New Roman"/>
          <w:color w:val="222222"/>
          <w:szCs w:val="24"/>
          <w:shd w:val="clear" w:color="auto" w:fill="FFFFFF"/>
        </w:rPr>
        <w:t>(</w:t>
      </w:r>
      <w:r w:rsidRPr="00923231">
        <w:rPr>
          <w:rFonts w:cs="Times New Roman"/>
          <w:color w:val="222222"/>
          <w:szCs w:val="24"/>
          <w:shd w:val="clear" w:color="auto" w:fill="FFFFFF"/>
        </w:rPr>
        <w:t>Jermia</w:t>
      </w:r>
      <w:r>
        <w:rPr>
          <w:rFonts w:cs="Times New Roman"/>
          <w:color w:val="222222"/>
          <w:szCs w:val="24"/>
          <w:shd w:val="clear" w:color="auto" w:fill="FFFFFF"/>
        </w:rPr>
        <w:t xml:space="preserve">s, Gani, &amp; Juliana, </w:t>
      </w:r>
      <w:r w:rsidRPr="00923231">
        <w:rPr>
          <w:rFonts w:cs="Times New Roman"/>
          <w:color w:val="222222"/>
          <w:szCs w:val="24"/>
          <w:shd w:val="clear" w:color="auto" w:fill="FFFFFF"/>
        </w:rPr>
        <w:t>2018)</w:t>
      </w:r>
      <w:r>
        <w:t xml:space="preserve">. Mr. Jimmy can motivate his employees in different ways. He can offer rewards to them after the successful completion of tasks. Jimmy should be transparent by opening up to employees of the running of the business by keeping them knowledgeable of the activities to be done. Furthermore, he can </w:t>
      </w:r>
      <w:r>
        <w:lastRenderedPageBreak/>
        <w:t>keep his employees motivated by letting them know that he trusts them. Trust on employees inculcates confidence in them hence they perform their tasks diligently.</w:t>
      </w:r>
    </w:p>
    <w:p w:rsidR="00D03C2E" w:rsidRDefault="00D03C2E" w:rsidP="00D03C2E"/>
    <w:p w:rsidR="007D7F41" w:rsidRDefault="007D7F41">
      <w:pPr>
        <w:spacing w:line="276" w:lineRule="auto"/>
      </w:pPr>
      <w:r>
        <w:br w:type="page"/>
      </w:r>
    </w:p>
    <w:p w:rsidR="00D03C2E" w:rsidRDefault="00D03C2E" w:rsidP="00D03C2E">
      <w:pPr>
        <w:jc w:val="center"/>
      </w:pPr>
      <w:r>
        <w:lastRenderedPageBreak/>
        <w:t>References</w:t>
      </w:r>
    </w:p>
    <w:p w:rsidR="00D03C2E" w:rsidRPr="00923231" w:rsidRDefault="00D03C2E" w:rsidP="00D03C2E">
      <w:pPr>
        <w:ind w:left="720" w:hanging="720"/>
        <w:rPr>
          <w:rFonts w:cs="Times New Roman"/>
          <w:color w:val="222222"/>
          <w:szCs w:val="24"/>
          <w:shd w:val="clear" w:color="auto" w:fill="FFFFFF"/>
        </w:rPr>
      </w:pPr>
      <w:r w:rsidRPr="00923231">
        <w:rPr>
          <w:rFonts w:cs="Times New Roman"/>
          <w:color w:val="222222"/>
          <w:szCs w:val="24"/>
          <w:shd w:val="clear" w:color="auto" w:fill="FFFFFF"/>
        </w:rPr>
        <w:t>Bandalouski, A. M., Kovalyov, M. Y., Pesch, E., &amp; Tarim, S. A. (2018). An overview of revenue management and dynamic pricing models in hotel business. </w:t>
      </w:r>
      <w:r w:rsidRPr="00923231">
        <w:rPr>
          <w:rFonts w:cs="Times New Roman"/>
          <w:i/>
          <w:iCs/>
          <w:color w:val="222222"/>
          <w:szCs w:val="24"/>
          <w:shd w:val="clear" w:color="auto" w:fill="FFFFFF"/>
        </w:rPr>
        <w:t>RAIRO-Operations Research</w:t>
      </w:r>
      <w:r w:rsidRPr="00923231">
        <w:rPr>
          <w:rFonts w:cs="Times New Roman"/>
          <w:color w:val="222222"/>
          <w:szCs w:val="24"/>
          <w:shd w:val="clear" w:color="auto" w:fill="FFFFFF"/>
        </w:rPr>
        <w:t>, </w:t>
      </w:r>
      <w:r w:rsidRPr="00923231">
        <w:rPr>
          <w:rFonts w:cs="Times New Roman"/>
          <w:i/>
          <w:iCs/>
          <w:color w:val="222222"/>
          <w:szCs w:val="24"/>
          <w:shd w:val="clear" w:color="auto" w:fill="FFFFFF"/>
        </w:rPr>
        <w:t>52</w:t>
      </w:r>
      <w:r w:rsidRPr="00923231">
        <w:rPr>
          <w:rFonts w:cs="Times New Roman"/>
          <w:color w:val="222222"/>
          <w:szCs w:val="24"/>
          <w:shd w:val="clear" w:color="auto" w:fill="FFFFFF"/>
        </w:rPr>
        <w:t>(1), 119-141.</w:t>
      </w:r>
    </w:p>
    <w:p w:rsidR="00D03C2E" w:rsidRPr="00923231" w:rsidRDefault="00D03C2E" w:rsidP="00D03C2E">
      <w:pPr>
        <w:ind w:left="720" w:hanging="720"/>
        <w:rPr>
          <w:rFonts w:cs="Times New Roman"/>
          <w:color w:val="222222"/>
          <w:szCs w:val="24"/>
          <w:shd w:val="clear" w:color="auto" w:fill="FFFFFF"/>
        </w:rPr>
      </w:pPr>
      <w:r w:rsidRPr="00923231">
        <w:rPr>
          <w:rFonts w:cs="Times New Roman"/>
          <w:color w:val="222222"/>
          <w:szCs w:val="24"/>
          <w:shd w:val="clear" w:color="auto" w:fill="FFFFFF"/>
        </w:rPr>
        <w:t>Graves, L. M., &amp; Sarkis, J. (2018). The role of employees' leadership perceptions, values, and motivation in employees' provenvironmental behaviors. </w:t>
      </w:r>
      <w:r w:rsidRPr="00923231">
        <w:rPr>
          <w:rFonts w:cs="Times New Roman"/>
          <w:i/>
          <w:iCs/>
          <w:color w:val="222222"/>
          <w:szCs w:val="24"/>
          <w:shd w:val="clear" w:color="auto" w:fill="FFFFFF"/>
        </w:rPr>
        <w:t>Journal of cleaner production</w:t>
      </w:r>
      <w:r w:rsidRPr="00923231">
        <w:rPr>
          <w:rFonts w:cs="Times New Roman"/>
          <w:color w:val="222222"/>
          <w:szCs w:val="24"/>
          <w:shd w:val="clear" w:color="auto" w:fill="FFFFFF"/>
        </w:rPr>
        <w:t>, </w:t>
      </w:r>
      <w:r w:rsidRPr="00923231">
        <w:rPr>
          <w:rFonts w:cs="Times New Roman"/>
          <w:i/>
          <w:iCs/>
          <w:color w:val="222222"/>
          <w:szCs w:val="24"/>
          <w:shd w:val="clear" w:color="auto" w:fill="FFFFFF"/>
        </w:rPr>
        <w:t>196</w:t>
      </w:r>
      <w:r w:rsidRPr="00923231">
        <w:rPr>
          <w:rFonts w:cs="Times New Roman"/>
          <w:color w:val="222222"/>
          <w:szCs w:val="24"/>
          <w:shd w:val="clear" w:color="auto" w:fill="FFFFFF"/>
        </w:rPr>
        <w:t>, 576-587.</w:t>
      </w:r>
    </w:p>
    <w:p w:rsidR="00D03C2E" w:rsidRPr="00923231" w:rsidRDefault="00D03C2E" w:rsidP="00D03C2E">
      <w:pPr>
        <w:ind w:left="720" w:hanging="720"/>
        <w:rPr>
          <w:rFonts w:cs="Times New Roman"/>
          <w:color w:val="222222"/>
          <w:szCs w:val="24"/>
          <w:shd w:val="clear" w:color="auto" w:fill="FFFFFF"/>
        </w:rPr>
      </w:pPr>
      <w:r w:rsidRPr="00923231">
        <w:rPr>
          <w:rFonts w:cs="Times New Roman"/>
          <w:color w:val="222222"/>
          <w:szCs w:val="24"/>
          <w:shd w:val="clear" w:color="auto" w:fill="FFFFFF"/>
        </w:rPr>
        <w:t>Jermias, J., Gani, L., &amp; Juliana, C. (2018). Performance Implications of Misalignment Among Business Strategy, Leadership Style, Organizational Culture and Management Accounting Systems. </w:t>
      </w:r>
      <w:r w:rsidRPr="00923231">
        <w:rPr>
          <w:rFonts w:cs="Times New Roman"/>
          <w:i/>
          <w:iCs/>
          <w:color w:val="222222"/>
          <w:szCs w:val="24"/>
          <w:shd w:val="clear" w:color="auto" w:fill="FFFFFF"/>
        </w:rPr>
        <w:t>Leadership Style, Organizational Culture and Management Accounting Systems (January 9, 2018)</w:t>
      </w:r>
      <w:r w:rsidRPr="00923231">
        <w:rPr>
          <w:rFonts w:cs="Times New Roman"/>
          <w:color w:val="222222"/>
          <w:szCs w:val="24"/>
          <w:shd w:val="clear" w:color="auto" w:fill="FFFFFF"/>
        </w:rPr>
        <w:t>.</w:t>
      </w:r>
    </w:p>
    <w:p w:rsidR="00D03C2E" w:rsidRPr="00923231" w:rsidRDefault="00D03C2E" w:rsidP="00D03C2E">
      <w:pPr>
        <w:ind w:left="720" w:hanging="720"/>
        <w:rPr>
          <w:rFonts w:cs="Times New Roman"/>
          <w:color w:val="222222"/>
          <w:szCs w:val="24"/>
          <w:shd w:val="clear" w:color="auto" w:fill="FFFFFF"/>
        </w:rPr>
      </w:pPr>
      <w:r w:rsidRPr="00923231">
        <w:rPr>
          <w:rFonts w:cs="Times New Roman"/>
          <w:color w:val="222222"/>
          <w:szCs w:val="24"/>
          <w:shd w:val="clear" w:color="auto" w:fill="FFFFFF"/>
        </w:rPr>
        <w:t>Kaptein, M. (2019). The moral entrepreneur: A new component of ethical leadership. </w:t>
      </w:r>
      <w:r w:rsidRPr="00923231">
        <w:rPr>
          <w:rFonts w:cs="Times New Roman"/>
          <w:i/>
          <w:iCs/>
          <w:color w:val="222222"/>
          <w:szCs w:val="24"/>
          <w:shd w:val="clear" w:color="auto" w:fill="FFFFFF"/>
        </w:rPr>
        <w:t>Journal of Business Ethics</w:t>
      </w:r>
      <w:r w:rsidRPr="00923231">
        <w:rPr>
          <w:rFonts w:cs="Times New Roman"/>
          <w:color w:val="222222"/>
          <w:szCs w:val="24"/>
          <w:shd w:val="clear" w:color="auto" w:fill="FFFFFF"/>
        </w:rPr>
        <w:t>, </w:t>
      </w:r>
      <w:r w:rsidRPr="00923231">
        <w:rPr>
          <w:rFonts w:cs="Times New Roman"/>
          <w:i/>
          <w:iCs/>
          <w:color w:val="222222"/>
          <w:szCs w:val="24"/>
          <w:shd w:val="clear" w:color="auto" w:fill="FFFFFF"/>
        </w:rPr>
        <w:t>156</w:t>
      </w:r>
      <w:r w:rsidRPr="00923231">
        <w:rPr>
          <w:rFonts w:cs="Times New Roman"/>
          <w:color w:val="222222"/>
          <w:szCs w:val="24"/>
          <w:shd w:val="clear" w:color="auto" w:fill="FFFFFF"/>
        </w:rPr>
        <w:t>(4), 1135-1150.</w:t>
      </w:r>
    </w:p>
    <w:p w:rsidR="00D03C2E" w:rsidRPr="00923231" w:rsidRDefault="00D03C2E" w:rsidP="00D03C2E">
      <w:pPr>
        <w:ind w:left="720" w:hanging="720"/>
        <w:rPr>
          <w:rFonts w:cs="Times New Roman"/>
          <w:color w:val="222222"/>
          <w:szCs w:val="24"/>
          <w:shd w:val="clear" w:color="auto" w:fill="FFFFFF"/>
        </w:rPr>
      </w:pPr>
      <w:r w:rsidRPr="00923231">
        <w:rPr>
          <w:rFonts w:cs="Times New Roman"/>
          <w:color w:val="222222"/>
          <w:szCs w:val="24"/>
          <w:shd w:val="clear" w:color="auto" w:fill="FFFFFF"/>
        </w:rPr>
        <w:t>Priestley, D. (2018). </w:t>
      </w:r>
      <w:r w:rsidRPr="00923231">
        <w:rPr>
          <w:rFonts w:cs="Times New Roman"/>
          <w:i/>
          <w:iCs/>
          <w:color w:val="222222"/>
          <w:szCs w:val="24"/>
          <w:shd w:val="clear" w:color="auto" w:fill="FFFFFF"/>
        </w:rPr>
        <w:t>Entrepreneur revolution: How to develop your entrepreneurial mindset and start a business that works</w:t>
      </w:r>
      <w:r w:rsidRPr="00923231">
        <w:rPr>
          <w:rFonts w:cs="Times New Roman"/>
          <w:color w:val="222222"/>
          <w:szCs w:val="24"/>
          <w:shd w:val="clear" w:color="auto" w:fill="FFFFFF"/>
        </w:rPr>
        <w:t>. John Wiley &amp; Sons.</w:t>
      </w:r>
    </w:p>
    <w:p w:rsidR="00D03C2E" w:rsidRPr="00923231" w:rsidRDefault="00D03C2E" w:rsidP="00D03C2E">
      <w:pPr>
        <w:ind w:left="720" w:hanging="720"/>
        <w:rPr>
          <w:rFonts w:cs="Times New Roman"/>
          <w:color w:val="222222"/>
          <w:szCs w:val="24"/>
          <w:shd w:val="clear" w:color="auto" w:fill="FFFFFF"/>
        </w:rPr>
      </w:pPr>
      <w:r w:rsidRPr="00923231">
        <w:rPr>
          <w:rFonts w:cs="Times New Roman"/>
          <w:color w:val="222222"/>
          <w:szCs w:val="24"/>
          <w:shd w:val="clear" w:color="auto" w:fill="FFFFFF"/>
        </w:rPr>
        <w:t>Shareef, M. A., Mukerji, B., Dwivedi, Y. K., Rana, N. P., &amp; Islam, R. (2019). Social media marketing: Comparative effect of advertisement sources. </w:t>
      </w:r>
      <w:r w:rsidRPr="00923231">
        <w:rPr>
          <w:rFonts w:cs="Times New Roman"/>
          <w:i/>
          <w:iCs/>
          <w:color w:val="222222"/>
          <w:szCs w:val="24"/>
          <w:shd w:val="clear" w:color="auto" w:fill="FFFFFF"/>
        </w:rPr>
        <w:t>Journal of Retailing and Consumer Services</w:t>
      </w:r>
      <w:r w:rsidRPr="00923231">
        <w:rPr>
          <w:rFonts w:cs="Times New Roman"/>
          <w:color w:val="222222"/>
          <w:szCs w:val="24"/>
          <w:shd w:val="clear" w:color="auto" w:fill="FFFFFF"/>
        </w:rPr>
        <w:t>, </w:t>
      </w:r>
      <w:r w:rsidRPr="00923231">
        <w:rPr>
          <w:rFonts w:cs="Times New Roman"/>
          <w:i/>
          <w:iCs/>
          <w:color w:val="222222"/>
          <w:szCs w:val="24"/>
          <w:shd w:val="clear" w:color="auto" w:fill="FFFFFF"/>
        </w:rPr>
        <w:t>46</w:t>
      </w:r>
      <w:r w:rsidRPr="00923231">
        <w:rPr>
          <w:rFonts w:cs="Times New Roman"/>
          <w:color w:val="222222"/>
          <w:szCs w:val="24"/>
          <w:shd w:val="clear" w:color="auto" w:fill="FFFFFF"/>
        </w:rPr>
        <w:t>, 58-69.</w:t>
      </w:r>
    </w:p>
    <w:sectPr w:rsidR="00D03C2E" w:rsidRPr="00923231" w:rsidSect="00D03C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0E9" w:rsidRDefault="004320E9" w:rsidP="00D03C2E">
      <w:pPr>
        <w:spacing w:after="0" w:line="240" w:lineRule="auto"/>
      </w:pPr>
      <w:r>
        <w:separator/>
      </w:r>
    </w:p>
  </w:endnote>
  <w:endnote w:type="continuationSeparator" w:id="0">
    <w:p w:rsidR="004320E9" w:rsidRDefault="004320E9" w:rsidP="00D03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0E9" w:rsidRDefault="004320E9" w:rsidP="00D03C2E">
      <w:pPr>
        <w:spacing w:after="0" w:line="240" w:lineRule="auto"/>
      </w:pPr>
      <w:r>
        <w:separator/>
      </w:r>
    </w:p>
  </w:footnote>
  <w:footnote w:type="continuationSeparator" w:id="0">
    <w:p w:rsidR="004320E9" w:rsidRDefault="004320E9" w:rsidP="00D03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974172"/>
      <w:docPartObj>
        <w:docPartGallery w:val="Page Numbers (Top of Page)"/>
        <w:docPartUnique/>
      </w:docPartObj>
    </w:sdtPr>
    <w:sdtEndPr/>
    <w:sdtContent>
      <w:p w:rsidR="00D03C2E" w:rsidRDefault="00D03C2E">
        <w:pPr>
          <w:pStyle w:val="Header"/>
          <w:jc w:val="right"/>
        </w:pPr>
        <w:r>
          <w:t>ISSUES TO CONSIDER WHEN STARTING A BUSINESS</w:t>
        </w:r>
        <w:r>
          <w:tab/>
        </w:r>
        <w:r w:rsidR="004320E9">
          <w:fldChar w:fldCharType="begin"/>
        </w:r>
        <w:r w:rsidR="004320E9">
          <w:instrText xml:space="preserve"> PAGE   \* MERGEFORMAT </w:instrText>
        </w:r>
        <w:r w:rsidR="004320E9">
          <w:fldChar w:fldCharType="separate"/>
        </w:r>
        <w:r w:rsidR="007D7F41">
          <w:rPr>
            <w:noProof/>
          </w:rPr>
          <w:t>2</w:t>
        </w:r>
        <w:r w:rsidR="004320E9">
          <w:rPr>
            <w:noProof/>
          </w:rPr>
          <w:fldChar w:fldCharType="end"/>
        </w:r>
      </w:p>
    </w:sdtContent>
  </w:sdt>
  <w:p w:rsidR="00D03C2E" w:rsidRDefault="00D03C2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C2E" w:rsidRDefault="00D03C2E">
    <w:pPr>
      <w:pStyle w:val="Header"/>
    </w:pPr>
    <w:r>
      <w:t>Running Head: ISSUES TO CONSIDER WHEN STARTING A BUSINESS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C95"/>
    <w:rsid w:val="000434D2"/>
    <w:rsid w:val="00060FF3"/>
    <w:rsid w:val="000A15E3"/>
    <w:rsid w:val="000B014F"/>
    <w:rsid w:val="00124271"/>
    <w:rsid w:val="001751FF"/>
    <w:rsid w:val="001959EF"/>
    <w:rsid w:val="001D7AB5"/>
    <w:rsid w:val="00280A67"/>
    <w:rsid w:val="00290866"/>
    <w:rsid w:val="002A1ADD"/>
    <w:rsid w:val="00304A08"/>
    <w:rsid w:val="00351CB9"/>
    <w:rsid w:val="00377423"/>
    <w:rsid w:val="003A115B"/>
    <w:rsid w:val="003A270E"/>
    <w:rsid w:val="003F62FC"/>
    <w:rsid w:val="004320E9"/>
    <w:rsid w:val="00433884"/>
    <w:rsid w:val="00514D12"/>
    <w:rsid w:val="005432EB"/>
    <w:rsid w:val="005811D3"/>
    <w:rsid w:val="005E7074"/>
    <w:rsid w:val="005F4EF1"/>
    <w:rsid w:val="0070399B"/>
    <w:rsid w:val="00721A39"/>
    <w:rsid w:val="00754446"/>
    <w:rsid w:val="007B1692"/>
    <w:rsid w:val="007D7F30"/>
    <w:rsid w:val="007D7F41"/>
    <w:rsid w:val="0086303E"/>
    <w:rsid w:val="00873A9C"/>
    <w:rsid w:val="008B48C6"/>
    <w:rsid w:val="009220E1"/>
    <w:rsid w:val="00944248"/>
    <w:rsid w:val="0096260F"/>
    <w:rsid w:val="00991F0E"/>
    <w:rsid w:val="009C7B68"/>
    <w:rsid w:val="00A15A13"/>
    <w:rsid w:val="00A25950"/>
    <w:rsid w:val="00A331E9"/>
    <w:rsid w:val="00AA3114"/>
    <w:rsid w:val="00AA5FC1"/>
    <w:rsid w:val="00AB4B37"/>
    <w:rsid w:val="00B03E80"/>
    <w:rsid w:val="00B246B9"/>
    <w:rsid w:val="00BB2715"/>
    <w:rsid w:val="00BD1506"/>
    <w:rsid w:val="00C52C08"/>
    <w:rsid w:val="00C62C95"/>
    <w:rsid w:val="00CA5E56"/>
    <w:rsid w:val="00CD5A95"/>
    <w:rsid w:val="00D03C2E"/>
    <w:rsid w:val="00DF3888"/>
    <w:rsid w:val="00E31072"/>
    <w:rsid w:val="00E63A7C"/>
    <w:rsid w:val="00E709A2"/>
    <w:rsid w:val="00E81DC4"/>
    <w:rsid w:val="00EF3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C7D51F-1C2F-4EBA-9A5A-2ACD9E796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399B"/>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03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C2E"/>
    <w:rPr>
      <w:rFonts w:ascii="Times New Roman" w:hAnsi="Times New Roman"/>
      <w:sz w:val="24"/>
    </w:rPr>
  </w:style>
  <w:style w:type="paragraph" w:styleId="Footer">
    <w:name w:val="footer"/>
    <w:basedOn w:val="Normal"/>
    <w:link w:val="FooterChar"/>
    <w:uiPriority w:val="99"/>
    <w:semiHidden/>
    <w:unhideWhenUsed/>
    <w:rsid w:val="00D03C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3C2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1259</Words>
  <Characters>7181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2019-10-27T19:38:00Z</dcterms:created>
  <dcterms:modified xsi:type="dcterms:W3CDTF">2019-10-27T19:38:00Z</dcterms:modified>
</cp:coreProperties>
</file>